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71" w:rsidRPr="00A644E6" w:rsidRDefault="003E5E71" w:rsidP="003E5E71">
      <w:r w:rsidRPr="00A644E6">
        <w:t>“Piggy, what’s wrong?” (Ralph said)</w:t>
      </w:r>
    </w:p>
    <w:p w:rsidR="003E5E71" w:rsidRPr="00A644E6" w:rsidRDefault="003E5E71" w:rsidP="003E5E71">
      <w:r w:rsidRPr="00A644E6">
        <w:t xml:space="preserve">Piggy looked at him in astonishment. </w:t>
      </w:r>
    </w:p>
    <w:p w:rsidR="003E5E71" w:rsidRPr="00A644E6" w:rsidRDefault="003E5E71" w:rsidP="003E5E71">
      <w:r w:rsidRPr="00A644E6">
        <w:tab/>
      </w:r>
    </w:p>
    <w:p w:rsidR="003E5E71" w:rsidRPr="00A644E6" w:rsidRDefault="003E5E71" w:rsidP="003E5E71"/>
    <w:p w:rsidR="003E5E71" w:rsidRPr="00A644E6" w:rsidRDefault="003E5E71" w:rsidP="003E5E71"/>
    <w:p w:rsidR="003E5E71" w:rsidRPr="00A644E6" w:rsidRDefault="003E5E71" w:rsidP="003E5E71">
      <w:r w:rsidRPr="00A644E6">
        <w:tab/>
      </w:r>
    </w:p>
    <w:p w:rsidR="003E5E71" w:rsidRPr="00A644E6" w:rsidRDefault="003E5E71" w:rsidP="003E5E71">
      <w:r w:rsidRPr="00A644E6">
        <w:tab/>
        <w:t xml:space="preserve">“Do you mean the—?” </w:t>
      </w:r>
    </w:p>
    <w:p w:rsidR="003E5E71" w:rsidRPr="00A644E6" w:rsidRDefault="003E5E71" w:rsidP="003E5E71">
      <w:r w:rsidRPr="00A644E6">
        <w:tab/>
        <w:t>“No, not it… I mean …what makes things break up like they do?”</w:t>
      </w:r>
    </w:p>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r w:rsidRPr="00A644E6">
        <w:t xml:space="preserve">Piggy rubbed his glasses slowly and thought. When he understood how far Ralph had gone toward accepting him he flushed pinkly with pride. </w:t>
      </w:r>
    </w:p>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r w:rsidRPr="00A644E6">
        <w:tab/>
      </w:r>
    </w:p>
    <w:p w:rsidR="003E5E71" w:rsidRPr="00A644E6" w:rsidRDefault="003E5E71" w:rsidP="003E5E71">
      <w:r w:rsidRPr="00A644E6">
        <w:tab/>
      </w:r>
    </w:p>
    <w:p w:rsidR="003E5E71" w:rsidRPr="00A644E6" w:rsidRDefault="003E5E71" w:rsidP="003E5E71">
      <w:r w:rsidRPr="00A644E6">
        <w:tab/>
        <w:t xml:space="preserve">“I </w:t>
      </w:r>
      <w:proofErr w:type="spellStart"/>
      <w:r w:rsidRPr="00A644E6">
        <w:t>dunno</w:t>
      </w:r>
      <w:proofErr w:type="spellEnd"/>
      <w:r w:rsidRPr="00A644E6">
        <w:t xml:space="preserve">, Ralph. I expect it’s him.” </w:t>
      </w:r>
    </w:p>
    <w:p w:rsidR="003E5E71" w:rsidRPr="00A644E6" w:rsidRDefault="003E5E71" w:rsidP="003E5E71">
      <w:r w:rsidRPr="00A644E6">
        <w:tab/>
        <w:t xml:space="preserve">“Jack?” </w:t>
      </w:r>
    </w:p>
    <w:p w:rsidR="003E5E71" w:rsidRPr="00A644E6" w:rsidRDefault="003E5E71" w:rsidP="003E5E71">
      <w:r w:rsidRPr="00A644E6">
        <w:tab/>
      </w:r>
    </w:p>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r w:rsidRPr="00A644E6">
        <w:t xml:space="preserve">“Jack.” A taboo was evolving round that word too. </w:t>
      </w:r>
    </w:p>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p w:rsidR="003E5E71" w:rsidRPr="00A644E6" w:rsidRDefault="003E5E71" w:rsidP="003E5E71">
      <w:r w:rsidRPr="00A644E6">
        <w:t xml:space="preserve">Ralph nodded solemnly. </w:t>
      </w:r>
    </w:p>
    <w:p w:rsidR="003E5E71" w:rsidRPr="00A644E6" w:rsidRDefault="003E5E71" w:rsidP="003E5E71">
      <w:r w:rsidRPr="00A644E6">
        <w:tab/>
        <w:t>“Yes,” he said, “I suppose it must be” (139-140).</w:t>
      </w:r>
    </w:p>
    <w:p w:rsidR="003E5E71" w:rsidRPr="00A644E6" w:rsidRDefault="003E5E71" w:rsidP="003E5E71"/>
    <w:p w:rsidR="003E5E71" w:rsidRPr="00A644E6" w:rsidRDefault="003E5E71" w:rsidP="003E5E71"/>
    <w:p w:rsidR="0042030A" w:rsidRDefault="0042030A"/>
    <w:p w:rsidR="003E5E71" w:rsidRDefault="003E5E71"/>
    <w:p w:rsidR="003E5E71" w:rsidRDefault="003E5E71"/>
    <w:p w:rsidR="003E5E71" w:rsidRDefault="003E5E71" w:rsidP="003E5E71">
      <w:pPr>
        <w:ind w:left="360"/>
        <w:rPr>
          <w:rFonts w:ascii="MingLiU-ExtB" w:eastAsia="MingLiU-ExtB" w:hAnsi="MingLiU-ExtB" w:cs="Arial"/>
          <w:b/>
          <w:snapToGrid w:val="0"/>
          <w:sz w:val="22"/>
        </w:rPr>
      </w:pPr>
      <w:r>
        <w:rPr>
          <w:rFonts w:ascii="MingLiU-ExtB" w:eastAsia="MingLiU-ExtB" w:hAnsi="MingLiU-ExtB" w:cs="Arial"/>
          <w:b/>
          <w:snapToGrid w:val="0"/>
          <w:sz w:val="22"/>
        </w:rPr>
        <w:lastRenderedPageBreak/>
        <w:t xml:space="preserve">On Tuesday, I went over annotating passages. For the above passage from chapter eight, I have divided it up into chunks. Your job will be to read the entire passage, and then write in the space below each chunk. Comment on what you find significant about the chunk, comment on something that reminds you of a life experience, ask questions, underline words that standout and write why, look up and define words, or connect what you read to another part of the novel. </w:t>
      </w:r>
    </w:p>
    <w:p w:rsidR="003E5E71" w:rsidRDefault="003E5E71" w:rsidP="003E5E71">
      <w:pPr>
        <w:ind w:left="360"/>
        <w:rPr>
          <w:rFonts w:ascii="MingLiU-ExtB" w:eastAsia="MingLiU-ExtB" w:hAnsi="MingLiU-ExtB" w:cs="Arial"/>
          <w:b/>
          <w:snapToGrid w:val="0"/>
          <w:sz w:val="22"/>
        </w:rPr>
      </w:pPr>
    </w:p>
    <w:p w:rsidR="003E5E71" w:rsidRDefault="003E5E71" w:rsidP="003E5E71">
      <w:pPr>
        <w:ind w:left="360"/>
        <w:rPr>
          <w:rFonts w:ascii="MingLiU-ExtB" w:eastAsia="MingLiU-ExtB" w:hAnsi="MingLiU-ExtB" w:cs="Arial"/>
          <w:b/>
          <w:snapToGrid w:val="0"/>
          <w:sz w:val="22"/>
        </w:rPr>
      </w:pPr>
      <w:r>
        <w:rPr>
          <w:rFonts w:ascii="MingLiU-ExtB" w:eastAsia="MingLiU-ExtB" w:hAnsi="MingLiU-ExtB" w:cs="Arial"/>
          <w:b/>
          <w:snapToGrid w:val="0"/>
          <w:sz w:val="22"/>
        </w:rPr>
        <w:t xml:space="preserve">Afterwards, answer the questions that I have provided below. Use the passage for your answer. </w:t>
      </w:r>
    </w:p>
    <w:p w:rsidR="003E5E71" w:rsidRDefault="003E5E71" w:rsidP="003E5E71">
      <w:pPr>
        <w:ind w:left="360"/>
        <w:rPr>
          <w:rFonts w:ascii="MingLiU-ExtB" w:eastAsia="MingLiU-ExtB" w:hAnsi="MingLiU-ExtB" w:cs="Arial"/>
          <w:b/>
          <w:snapToGrid w:val="0"/>
          <w:sz w:val="22"/>
        </w:rPr>
      </w:pPr>
    </w:p>
    <w:p w:rsidR="003E5E71" w:rsidRPr="003E5E71" w:rsidRDefault="003E5E71" w:rsidP="003E5E71">
      <w:pPr>
        <w:ind w:left="360"/>
        <w:rPr>
          <w:rFonts w:ascii="MingLiU-ExtB" w:eastAsia="MingLiU-ExtB" w:hAnsi="MingLiU-ExtB" w:cs="Arial"/>
          <w:b/>
          <w:snapToGrid w:val="0"/>
          <w:sz w:val="22"/>
        </w:rPr>
      </w:pPr>
      <w:r>
        <w:rPr>
          <w:rFonts w:ascii="MingLiU-ExtB" w:eastAsia="MingLiU-ExtB" w:hAnsi="MingLiU-ExtB" w:cs="Arial"/>
          <w:b/>
          <w:snapToGrid w:val="0"/>
          <w:sz w:val="22"/>
        </w:rPr>
        <w:t>The point of this activity is to go deeper into the text</w:t>
      </w:r>
      <w:r>
        <w:rPr>
          <w:rFonts w:ascii="MS Mincho" w:eastAsia="MS Mincho" w:hAnsi="MS Mincho" w:cs="MS Mincho" w:hint="eastAsia"/>
          <w:b/>
          <w:snapToGrid w:val="0"/>
          <w:sz w:val="22"/>
        </w:rPr>
        <w:t>—</w:t>
      </w:r>
      <w:r>
        <w:rPr>
          <w:rFonts w:ascii="MingLiU-ExtB" w:eastAsia="MingLiU-ExtB" w:hAnsi="MingLiU-ExtB" w:cs="Arial"/>
          <w:b/>
          <w:snapToGrid w:val="0"/>
          <w:sz w:val="22"/>
        </w:rPr>
        <w:t>to think about it more than just simply reading it and being told someone else</w:t>
      </w:r>
      <w:r>
        <w:rPr>
          <w:rFonts w:ascii="MS Mincho" w:eastAsia="MS Mincho" w:hAnsi="MS Mincho" w:cs="MS Mincho" w:hint="eastAsia"/>
          <w:b/>
          <w:snapToGrid w:val="0"/>
          <w:sz w:val="22"/>
        </w:rPr>
        <w:t>’</w:t>
      </w:r>
      <w:r>
        <w:rPr>
          <w:rFonts w:ascii="MingLiU-ExtB" w:eastAsia="MingLiU-ExtB" w:hAnsi="MingLiU-ExtB" w:cs="Arial"/>
          <w:b/>
          <w:snapToGrid w:val="0"/>
          <w:sz w:val="22"/>
        </w:rPr>
        <w:t>s interpretation.</w:t>
      </w:r>
    </w:p>
    <w:p w:rsidR="003E5E71" w:rsidRDefault="003E5E71" w:rsidP="003E5E71">
      <w:pPr>
        <w:ind w:left="360"/>
        <w:jc w:val="center"/>
        <w:rPr>
          <w:rFonts w:ascii="MingLiU-ExtB" w:eastAsia="MingLiU-ExtB" w:hAnsi="MingLiU-ExtB" w:cs="Arial"/>
          <w:b/>
          <w:snapToGrid w:val="0"/>
          <w:sz w:val="48"/>
        </w:rPr>
      </w:pPr>
    </w:p>
    <w:p w:rsidR="003E5E71" w:rsidRPr="00EC6057" w:rsidRDefault="003E5E71" w:rsidP="003E5E71">
      <w:pPr>
        <w:ind w:left="360"/>
        <w:jc w:val="center"/>
        <w:rPr>
          <w:rFonts w:ascii="MingLiU-ExtB" w:eastAsia="MingLiU-ExtB" w:hAnsi="MingLiU-ExtB" w:cs="Arial"/>
          <w:b/>
          <w:snapToGrid w:val="0"/>
          <w:sz w:val="48"/>
        </w:rPr>
      </w:pPr>
      <w:r w:rsidRPr="00EC6057">
        <w:rPr>
          <w:rFonts w:ascii="MingLiU-ExtB" w:eastAsia="MingLiU-ExtB" w:hAnsi="MingLiU-ExtB" w:cs="Arial"/>
          <w:b/>
          <w:snapToGrid w:val="0"/>
          <w:sz w:val="48"/>
        </w:rPr>
        <w:t>Gif</w:t>
      </w:r>
      <w:r>
        <w:rPr>
          <w:rFonts w:ascii="MingLiU-ExtB" w:eastAsia="MingLiU-ExtB" w:hAnsi="MingLiU-ExtB" w:cs="Arial"/>
          <w:b/>
          <w:snapToGrid w:val="0"/>
          <w:sz w:val="48"/>
        </w:rPr>
        <w:t>t for the Darkness, Chapter Eight</w:t>
      </w:r>
    </w:p>
    <w:p w:rsidR="003E5E71" w:rsidRDefault="003E5E71" w:rsidP="003E5E71">
      <w:pPr>
        <w:ind w:left="360"/>
        <w:jc w:val="center"/>
        <w:rPr>
          <w:rFonts w:ascii="MingLiU-ExtB" w:eastAsia="MingLiU-ExtB" w:hAnsi="MingLiU-ExtB" w:cs="Arial"/>
          <w:b/>
          <w:snapToGrid w:val="0"/>
        </w:rPr>
      </w:pPr>
      <w:r>
        <w:rPr>
          <w:rFonts w:ascii="MingLiU-ExtB" w:eastAsia="MingLiU-ExtB" w:hAnsi="MingLiU-ExtB" w:cs="Arial"/>
          <w:b/>
          <w:snapToGrid w:val="0"/>
        </w:rPr>
        <w:t>Group Seven</w:t>
      </w:r>
    </w:p>
    <w:p w:rsidR="003E5E71" w:rsidRPr="00FD380D" w:rsidRDefault="003E5E71" w:rsidP="003E5E71">
      <w:pPr>
        <w:ind w:left="360"/>
        <w:rPr>
          <w:rFonts w:eastAsia="MingLiU-ExtB"/>
          <w:b/>
          <w:snapToGrid w:val="0"/>
        </w:rPr>
      </w:pPr>
    </w:p>
    <w:p w:rsidR="003E5E71" w:rsidRPr="00FD380D" w:rsidRDefault="003E5E71" w:rsidP="003E5E71">
      <w:pPr>
        <w:pStyle w:val="ListParagraph"/>
        <w:numPr>
          <w:ilvl w:val="0"/>
          <w:numId w:val="2"/>
        </w:numPr>
        <w:rPr>
          <w:rFonts w:eastAsia="MingLiU-ExtB"/>
          <w:b/>
          <w:snapToGrid w:val="0"/>
          <w:sz w:val="24"/>
          <w:szCs w:val="22"/>
        </w:rPr>
      </w:pPr>
      <w:r w:rsidRPr="00FD380D">
        <w:rPr>
          <w:rFonts w:eastAsia="MingLiU-ExtB"/>
          <w:b/>
          <w:snapToGrid w:val="0"/>
          <w:sz w:val="24"/>
          <w:szCs w:val="22"/>
        </w:rPr>
        <w:t>Is Piggy right</w:t>
      </w:r>
      <w:r w:rsidR="00244805">
        <w:rPr>
          <w:rFonts w:eastAsia="MingLiU-ExtB"/>
          <w:b/>
          <w:snapToGrid w:val="0"/>
          <w:sz w:val="24"/>
          <w:szCs w:val="22"/>
        </w:rPr>
        <w:t xml:space="preserve"> that its Jack</w:t>
      </w:r>
      <w:r w:rsidRPr="00FD380D">
        <w:rPr>
          <w:rFonts w:eastAsia="MingLiU-ExtB"/>
          <w:b/>
          <w:snapToGrid w:val="0"/>
          <w:sz w:val="24"/>
          <w:szCs w:val="22"/>
        </w:rPr>
        <w:t>?</w:t>
      </w:r>
      <w:bookmarkStart w:id="0" w:name="_GoBack"/>
      <w:bookmarkEnd w:id="0"/>
      <w:r w:rsidRPr="00FD380D">
        <w:rPr>
          <w:rFonts w:eastAsia="MingLiU-ExtB"/>
          <w:b/>
          <w:snapToGrid w:val="0"/>
          <w:sz w:val="24"/>
          <w:szCs w:val="22"/>
        </w:rPr>
        <w:t xml:space="preserve"> Think, what does Jack represent now? What has he done to the group? Do their problems extend beyond Jack? Why or Why not? </w:t>
      </w:r>
    </w:p>
    <w:p w:rsidR="003E5E71" w:rsidRDefault="003E5E71" w:rsidP="003E5E71">
      <w:pPr>
        <w:pStyle w:val="ListParagraph"/>
        <w:numPr>
          <w:ilvl w:val="0"/>
          <w:numId w:val="1"/>
        </w:numPr>
        <w:rPr>
          <w:rFonts w:eastAsia="MingLiU-ExtB"/>
          <w:b/>
          <w:snapToGrid w:val="0"/>
          <w:sz w:val="24"/>
          <w:szCs w:val="22"/>
        </w:rPr>
      </w:pPr>
      <w:r w:rsidRPr="00FD380D">
        <w:rPr>
          <w:rFonts w:eastAsia="MingLiU-ExtB"/>
          <w:b/>
          <w:snapToGrid w:val="0"/>
          <w:sz w:val="24"/>
          <w:szCs w:val="22"/>
        </w:rPr>
        <w:t xml:space="preserve">What does </w:t>
      </w:r>
      <w:r w:rsidRPr="00FD380D">
        <w:rPr>
          <w:rFonts w:eastAsia="MS Mincho"/>
          <w:b/>
          <w:snapToGrid w:val="0"/>
          <w:sz w:val="24"/>
          <w:szCs w:val="22"/>
        </w:rPr>
        <w:t>“</w:t>
      </w:r>
      <w:r w:rsidRPr="00FD380D">
        <w:rPr>
          <w:rFonts w:eastAsia="MingLiU-ExtB"/>
          <w:b/>
          <w:snapToGrid w:val="0"/>
          <w:sz w:val="24"/>
          <w:szCs w:val="22"/>
        </w:rPr>
        <w:t>taboo</w:t>
      </w:r>
      <w:r w:rsidRPr="00FD380D">
        <w:rPr>
          <w:rFonts w:eastAsia="MS Mincho"/>
          <w:b/>
          <w:snapToGrid w:val="0"/>
          <w:sz w:val="24"/>
          <w:szCs w:val="22"/>
        </w:rPr>
        <w:t>”</w:t>
      </w:r>
      <w:r w:rsidRPr="00FD380D">
        <w:rPr>
          <w:rFonts w:eastAsia="MingLiU-ExtB"/>
          <w:b/>
          <w:snapToGrid w:val="0"/>
          <w:sz w:val="24"/>
          <w:szCs w:val="22"/>
        </w:rPr>
        <w:t xml:space="preserve"> mean? Do taboos place a varnish (a masking) over the reality of human behavior in society?</w:t>
      </w:r>
      <w:r>
        <w:rPr>
          <w:rFonts w:eastAsia="MingLiU-ExtB"/>
          <w:b/>
          <w:snapToGrid w:val="0"/>
          <w:sz w:val="24"/>
          <w:szCs w:val="22"/>
        </w:rPr>
        <w:t xml:space="preserve"> Why or why not? Explain what effect the taboo of Jack’s name has.</w:t>
      </w:r>
    </w:p>
    <w:p w:rsidR="003E5E71" w:rsidRDefault="003E5E71"/>
    <w:sectPr w:rsidR="003E5E71" w:rsidSect="004203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0C" w:rsidRDefault="00F1210C" w:rsidP="003E5E71">
      <w:r>
        <w:separator/>
      </w:r>
    </w:p>
  </w:endnote>
  <w:endnote w:type="continuationSeparator" w:id="0">
    <w:p w:rsidR="00F1210C" w:rsidRDefault="00F1210C" w:rsidP="003E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0C" w:rsidRDefault="00F1210C" w:rsidP="003E5E71">
      <w:r>
        <w:separator/>
      </w:r>
    </w:p>
  </w:footnote>
  <w:footnote w:type="continuationSeparator" w:id="0">
    <w:p w:rsidR="00F1210C" w:rsidRDefault="00F1210C" w:rsidP="003E5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71" w:rsidRPr="00C31A4E" w:rsidRDefault="003E5E71" w:rsidP="003E5E71">
    <w:pPr>
      <w:pStyle w:val="Header"/>
      <w:jc w:val="center"/>
      <w:rPr>
        <w:rFonts w:ascii="Papyrus" w:hAnsi="Papyrus"/>
        <w:sz w:val="32"/>
      </w:rPr>
    </w:pPr>
    <w:r w:rsidRPr="006D1349">
      <w:rPr>
        <w:rFonts w:ascii="Papyrus" w:hAnsi="Papyrus"/>
        <w:b/>
        <w:sz w:val="32"/>
      </w:rPr>
      <w:t>Lord of the Flies</w:t>
    </w:r>
    <w:r>
      <w:rPr>
        <w:rFonts w:ascii="Papyrus" w:hAnsi="Papyrus"/>
        <w:sz w:val="32"/>
      </w:rPr>
      <w:t>—Chapter Eight</w:t>
    </w:r>
  </w:p>
  <w:p w:rsidR="003E5E71" w:rsidRDefault="003E5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254E"/>
    <w:multiLevelType w:val="hybridMultilevel"/>
    <w:tmpl w:val="86E47E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F14363"/>
    <w:multiLevelType w:val="hybridMultilevel"/>
    <w:tmpl w:val="DEA4F7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71"/>
    <w:rsid w:val="00092475"/>
    <w:rsid w:val="00244805"/>
    <w:rsid w:val="002A35A2"/>
    <w:rsid w:val="00396DB2"/>
    <w:rsid w:val="003E5E71"/>
    <w:rsid w:val="0042030A"/>
    <w:rsid w:val="005873C1"/>
    <w:rsid w:val="005A7533"/>
    <w:rsid w:val="005F61EA"/>
    <w:rsid w:val="00A00C23"/>
    <w:rsid w:val="00AF25C8"/>
    <w:rsid w:val="00B0129F"/>
    <w:rsid w:val="00C06E9C"/>
    <w:rsid w:val="00F1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5E71"/>
    <w:pPr>
      <w:tabs>
        <w:tab w:val="center" w:pos="4680"/>
        <w:tab w:val="right" w:pos="9360"/>
      </w:tabs>
    </w:pPr>
  </w:style>
  <w:style w:type="character" w:customStyle="1" w:styleId="HeaderChar">
    <w:name w:val="Header Char"/>
    <w:basedOn w:val="DefaultParagraphFont"/>
    <w:link w:val="Header"/>
    <w:uiPriority w:val="99"/>
    <w:semiHidden/>
    <w:rsid w:val="003E5E71"/>
  </w:style>
  <w:style w:type="paragraph" w:styleId="Footer">
    <w:name w:val="footer"/>
    <w:basedOn w:val="Normal"/>
    <w:link w:val="FooterChar"/>
    <w:uiPriority w:val="99"/>
    <w:semiHidden/>
    <w:unhideWhenUsed/>
    <w:rsid w:val="003E5E71"/>
    <w:pPr>
      <w:tabs>
        <w:tab w:val="center" w:pos="4680"/>
        <w:tab w:val="right" w:pos="9360"/>
      </w:tabs>
    </w:pPr>
  </w:style>
  <w:style w:type="character" w:customStyle="1" w:styleId="FooterChar">
    <w:name w:val="Footer Char"/>
    <w:basedOn w:val="DefaultParagraphFont"/>
    <w:link w:val="Footer"/>
    <w:uiPriority w:val="99"/>
    <w:semiHidden/>
    <w:rsid w:val="003E5E71"/>
  </w:style>
  <w:style w:type="paragraph" w:styleId="ListParagraph">
    <w:name w:val="List Paragraph"/>
    <w:basedOn w:val="Normal"/>
    <w:uiPriority w:val="34"/>
    <w:qFormat/>
    <w:rsid w:val="003E5E71"/>
    <w:pPr>
      <w:ind w:left="720"/>
      <w:contextualSpacing/>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5E71"/>
    <w:pPr>
      <w:tabs>
        <w:tab w:val="center" w:pos="4680"/>
        <w:tab w:val="right" w:pos="9360"/>
      </w:tabs>
    </w:pPr>
  </w:style>
  <w:style w:type="character" w:customStyle="1" w:styleId="HeaderChar">
    <w:name w:val="Header Char"/>
    <w:basedOn w:val="DefaultParagraphFont"/>
    <w:link w:val="Header"/>
    <w:uiPriority w:val="99"/>
    <w:semiHidden/>
    <w:rsid w:val="003E5E71"/>
  </w:style>
  <w:style w:type="paragraph" w:styleId="Footer">
    <w:name w:val="footer"/>
    <w:basedOn w:val="Normal"/>
    <w:link w:val="FooterChar"/>
    <w:uiPriority w:val="99"/>
    <w:semiHidden/>
    <w:unhideWhenUsed/>
    <w:rsid w:val="003E5E71"/>
    <w:pPr>
      <w:tabs>
        <w:tab w:val="center" w:pos="4680"/>
        <w:tab w:val="right" w:pos="9360"/>
      </w:tabs>
    </w:pPr>
  </w:style>
  <w:style w:type="character" w:customStyle="1" w:styleId="FooterChar">
    <w:name w:val="Footer Char"/>
    <w:basedOn w:val="DefaultParagraphFont"/>
    <w:link w:val="Footer"/>
    <w:uiPriority w:val="99"/>
    <w:semiHidden/>
    <w:rsid w:val="003E5E71"/>
  </w:style>
  <w:style w:type="paragraph" w:styleId="ListParagraph">
    <w:name w:val="List Paragraph"/>
    <w:basedOn w:val="Normal"/>
    <w:uiPriority w:val="34"/>
    <w:qFormat/>
    <w:rsid w:val="003E5E71"/>
    <w:pPr>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Guadalupe Dargavel</cp:lastModifiedBy>
  <cp:revision>2</cp:revision>
  <dcterms:created xsi:type="dcterms:W3CDTF">2014-10-02T22:11:00Z</dcterms:created>
  <dcterms:modified xsi:type="dcterms:W3CDTF">2014-10-02T22:11:00Z</dcterms:modified>
</cp:coreProperties>
</file>